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07.06.2013 N 120-ФЗ</w:t>
              <w:br/>
              <w:t xml:space="preserve">(ред. от 21.12.2021)</w:t>
              <w:br/>
              <w:t xml:space="preserve">"О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7 июня 2013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120-ФЗ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РОССИЙСКАЯ ФЕДЕРАЦИЯ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ФЕДЕРАЛЬНЫЙ ЗАКОН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ВНЕСЕНИИ ИЗМЕНЕНИЙ</w:t>
      </w:r>
    </w:p>
    <w:p>
      <w:pPr>
        <w:pStyle w:val="2"/>
        <w:jc w:val="center"/>
      </w:pPr>
      <w:r>
        <w:rPr>
          <w:sz w:val="24"/>
        </w:rPr>
        <w:t xml:space="preserve">В ОТДЕЛЬНЫЕ ЗАКОНОДАТЕЛЬНЫЕ АКТЫ РОССИЙСКОЙ ФЕДЕРАЦИИ</w:t>
      </w:r>
    </w:p>
    <w:p>
      <w:pPr>
        <w:pStyle w:val="2"/>
        <w:jc w:val="center"/>
      </w:pPr>
      <w:r>
        <w:rPr>
          <w:sz w:val="24"/>
        </w:rPr>
        <w:t xml:space="preserve">ПО ВОПРОСАМ ПРОФИЛАКТИКИ НЕЗАКОННОГО ПОТРЕБЛЕНИЯ</w:t>
      </w:r>
    </w:p>
    <w:p>
      <w:pPr>
        <w:pStyle w:val="2"/>
        <w:jc w:val="center"/>
      </w:pPr>
      <w:r>
        <w:rPr>
          <w:sz w:val="24"/>
        </w:rPr>
        <w:t xml:space="preserve">НАРКОТИЧЕСКИХ СРЕДСТВ И ПСИХОТРОПНЫХ ВЕЩЕСТВ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r>
        <w:rPr>
          <w:sz w:val="24"/>
        </w:rPr>
        <w:t xml:space="preserve">Государственной Думой</w:t>
      </w:r>
    </w:p>
    <w:p>
      <w:pPr>
        <w:pStyle w:val="0"/>
        <w:jc w:val="right"/>
      </w:pPr>
      <w:r>
        <w:rPr>
          <w:sz w:val="24"/>
        </w:rPr>
        <w:t xml:space="preserve">15 мая 2013 года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Одобрен</w:t>
      </w:r>
    </w:p>
    <w:p>
      <w:pPr>
        <w:pStyle w:val="0"/>
        <w:jc w:val="right"/>
      </w:pPr>
      <w:r>
        <w:rPr>
          <w:sz w:val="24"/>
        </w:rPr>
        <w:t xml:space="preserve">Советом Федерации</w:t>
      </w:r>
    </w:p>
    <w:p>
      <w:pPr>
        <w:pStyle w:val="0"/>
        <w:jc w:val="right"/>
      </w:pPr>
      <w:r>
        <w:rPr>
          <w:sz w:val="24"/>
        </w:rPr>
        <w:t xml:space="preserve">29 мая 2013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Федерального </w:t>
            </w:r>
            <w:hyperlink w:history="0" r:id="rId8" w:tooltip="Федеральный закон от 21.12.2021 N 414-ФЗ (ред. от 25.05.2026) &quot;Об общих принципах организации публичной власти в субъектах Российской Федерации&quot;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закона</w:t>
              </w:r>
            </w:hyperlink>
            <w:r>
              <w:rPr>
                <w:sz w:val="24"/>
                <w:color w:val="392c69"/>
              </w:rPr>
              <w:t xml:space="preserve"> от 21.12.2021 N 414-ФЗ)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Внести в Федеральный </w:t>
      </w:r>
      <w:hyperlink w:history="0" r:id="rId9" w:tooltip="Федеральный закон от 08.01.1998 N 3-ФЗ (ред. от 25.11.2013) &quot;О наркотических средствах и психотропных веществах&quot; ------------ Недействующая редакция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8 января 1998 года N 3-ФЗ "О наркотических средствах и психотропных веществах" (Собрание законодательства Российской Федерации, 1998, N 2, ст. 219; 2002, N 30, ст. 3033; 2003, N 2, ст. 167; N 27, ст. 2700; 2004, N 49, ст. 4845; 2005, N 19, ст. 1752; 2006, N 43, ст. 4412; N 44, ст. 4535; 2007, N 30, ст. 3748; N 31, ст. 4011; 2008, N 30, ст. 3592; N 48, ст. 5515; N 52, ст. 6233; 2009, N 29, ст. 3588, 3614; 2010, N 21, ст. 2525; N 31, ст. 4192; 2011, N 1, ст. 16, 29; N 15, ст. 2039; N 25, ст. 3532; N 49, ст. 7019, 7061; 2012, N 10, ст. 1166; N 53, ст. 7630) следующие изменения: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 </w:t>
      </w:r>
      <w:hyperlink w:history="0" r:id="rId10" w:tooltip="Федеральный закон от 08.01.1998 N 3-ФЗ (ред. от 25.11.2013) &quot;О наркотических средствах и психотропных веществах&quot; ------------ Недействующая редакция {КонсультантПлюс}">
        <w:r>
          <w:rPr>
            <w:sz w:val="24"/>
            <w:color w:val="0000ff"/>
          </w:rPr>
          <w:t xml:space="preserve">абзаце восемнадцатом статьи 1</w:t>
        </w:r>
      </w:hyperlink>
      <w:r>
        <w:rPr>
          <w:sz w:val="24"/>
        </w:rPr>
        <w:t xml:space="preserve"> слова "профилактика наркомании" заменить словами "профилактика незаконного потребления наркотических средств и психотропных веществ, наркомании";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</w:t>
      </w:r>
      <w:hyperlink w:history="0" r:id="rId11" w:tooltip="Федеральный закон от 08.01.1998 N 3-ФЗ (ред. от 25.11.2013) &quot;О наркотических средствах и психотропных веществах&quot; ------------ Недействующая редакция {КонсультантПлюс}">
        <w:r>
          <w:rPr>
            <w:sz w:val="24"/>
            <w:color w:val="0000ff"/>
          </w:rPr>
          <w:t xml:space="preserve">статье 4</w:t>
        </w:r>
      </w:hyperlink>
      <w:r>
        <w:rPr>
          <w:sz w:val="24"/>
        </w:rPr>
        <w:t xml:space="preserve">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</w:t>
      </w:r>
      <w:hyperlink w:history="0" r:id="rId12" w:tooltip="Федеральный закон от 08.01.1998 N 3-ФЗ (ред. от 25.11.2013) &quot;О наркотических средствах и психотропных веществах&quot; ------------ Недействующая редакция {КонсультантПлюс}">
        <w:r>
          <w:rPr>
            <w:sz w:val="24"/>
            <w:color w:val="0000ff"/>
          </w:rPr>
          <w:t xml:space="preserve">пункт 1</w:t>
        </w:r>
      </w:hyperlink>
      <w:r>
        <w:rPr>
          <w:sz w:val="24"/>
        </w:rPr>
        <w:t xml:space="preserve"> после слов "установление строгого контроля за оборотом наркотических средств, психотропных веществ и их прекурсоров," дополнить словами "раннее выявление незаконного потребления наркотических средств и психотропных веществ,";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</w:t>
      </w:r>
      <w:hyperlink w:history="0" r:id="rId13" w:tooltip="Федеральный закон от 08.01.1998 N 3-ФЗ (ред. от 25.11.2013) &quot;О наркотических средствах и психотропных веществах&quot; ------------ Недействующая редакция {КонсультантПлюс}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:</w:t>
      </w:r>
    </w:p>
    <w:p>
      <w:pPr>
        <w:pStyle w:val="0"/>
        <w:spacing w:before="240" w:lineRule="auto"/>
        <w:ind w:firstLine="540"/>
        <w:jc w:val="both"/>
      </w:pPr>
      <w:hyperlink w:history="0" r:id="rId14" w:tooltip="Федеральный закон от 08.01.1998 N 3-ФЗ (ред. от 25.11.2013) &quot;О наркотических средствах и психотропных веществах&quot; ------------ Недействующая редакция {КонсультантПлюс}">
        <w:r>
          <w:rPr>
            <w:sz w:val="24"/>
            <w:color w:val="0000ff"/>
          </w:rPr>
          <w:t xml:space="preserve">абзац пятый</w:t>
        </w:r>
      </w:hyperlink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"приоритетность мер по профилактике незаконного потребления наркотических средств и психотропных веществ, наркомании, профилактике правонарушений, связанных с незаконным оборотом наркотических средств и психотропных веществ, особенно среди детей и молодежи, а также стимулирование деятельности, направленной на антинаркотическую пропаганду;";</w:t>
      </w:r>
    </w:p>
    <w:p>
      <w:pPr>
        <w:pStyle w:val="0"/>
        <w:spacing w:before="240" w:lineRule="auto"/>
        <w:ind w:firstLine="540"/>
        <w:jc w:val="both"/>
      </w:pPr>
      <w:hyperlink w:history="0" r:id="rId15" w:tooltip="Федеральный закон от 08.01.1998 N 3-ФЗ (ред. от 25.11.2013) &quot;О наркотических средствах и психотропных веществах&quot; ------------ Недействующая редакция {КонсультантПлюс}">
        <w:r>
          <w:rPr>
            <w:sz w:val="24"/>
            <w:color w:val="0000ff"/>
          </w:rPr>
          <w:t xml:space="preserve">дополнить</w:t>
        </w:r>
      </w:hyperlink>
      <w:r>
        <w:rPr>
          <w:sz w:val="24"/>
        </w:rPr>
        <w:t xml:space="preserve"> абзацем следующего содержания: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"государственная поддержка деятельности организаций, которые осуществляют мероприятия по профилактике незаконного потребления наркотических средств и психотропных веществ, наркомании, мероприятия по медико-социальной реабилитации, социальной и трудовой реинтеграции лиц, потребляющих наркотические средства или психотропные вещества, либо оказывают финансовую помощь в осуществлении таких мероприятий, независимо от организационно-правовой формы указанных организаций.";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</w:t>
      </w:r>
      <w:hyperlink w:history="0" r:id="rId16" w:tooltip="Федеральный закон от 08.01.1998 N 3-ФЗ (ред. от 25.11.2013) &quot;О наркотических средствах и психотропных веществах&quot; ------------ Недействующая редакция {КонсультантПлюс}">
        <w:r>
          <w:rPr>
            <w:sz w:val="24"/>
            <w:color w:val="0000ff"/>
          </w:rPr>
          <w:t xml:space="preserve">дополнить</w:t>
        </w:r>
      </w:hyperlink>
      <w:r>
        <w:rPr>
          <w:sz w:val="24"/>
        </w:rPr>
        <w:t xml:space="preserve"> главой VI.1 следующего содержания: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"Глава VI.1. ПРОФИЛАКТИКА НЕЗАКОННОГО ПОТРЕБЛЕНИЯ</w:t>
      </w:r>
    </w:p>
    <w:p>
      <w:pPr>
        <w:pStyle w:val="0"/>
        <w:jc w:val="center"/>
      </w:pPr>
      <w:r>
        <w:rPr>
          <w:sz w:val="24"/>
        </w:rPr>
        <w:t xml:space="preserve">НАРКОТИЧЕСКИХ СРЕДСТВ И ПСИХОТРОПНЫХ ВЕЩЕСТВ, НАРКОМАНИИ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Статья 53.1. Организация профилактики незаконного потребления наркотических средств и психотропных веществ, наркомании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Профилактику незаконного потребления наркотических средств и психотропных веществ, наркомании осуществляют: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федеральные органы исполнительной власти;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органы государственной власти субъектов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Органы местного самоуправления, организации независимо от организационно-правовых форм и форм собственности, граждане имеют право участвовать в мероприятиях по профилактике незаконного потребления наркотических средств и психотропных веществ, наркомании, которые проводятся в установленном порядке федеральными органами исполнительной власти, органами государственной власти субъектов Российской Федерации, а также самостоятельно разрабатывать и реализовывать комплексы таких мероприятий в соответствии с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Статья 53.2. Полномочия федеральных органов исполнительной власти в сфере профилактики незаконного потребления наркотических средств и психотропных веществ, наркомании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 полномочиям федеральных органов исполнительной власти в сфере профилактики незаконного потребления наркотических средств и психотропных веществ, наркомании относятся: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 и реализация государственной политики в сфере профилактики незаконного потребления наркотических средств и психотропных веществ, наркомании;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научно-методическое обеспечение в области профилактики незаконного потребления наркотических средств и психотропных веществ, наркомании;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ведение пропаганды здорового образа жизни и нетерпимого отношения к незаконному потреблению наркотических средств и психотропных веществ, наркомании;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выявление причин и условий незаконного потребления наркотических средств и психотропных веществ, наркомании и принятие мер по устранению таких причин и условий;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установление единой государственной статистической отчетности в области функционирования системы профилактики незаконного потребления наркотических средств и психотропных веществ, наркомании;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 и реализация долгосрочных (федеральных) целевых программ и ведомственных программ, направленных на осуществление мероприятий в сфере профилактики незаконного потребления наркотических средств и психотропных веществ, наркомании;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осуществление иных установленных законодательством Российской Федерации полномочий.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Статья 53.3. Полномочия органов государственной власти субъектов Российской Федерации в сфере профилактики незаконного потребления наркотических средств и психотропных веществ, наркомании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 полномочиям органов государственной власти субъектов Российской Федерации относится организация профилактики незаконного потребления наркотических средств и психотропных веществ, наркомании,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разработка, утверждение и реализация региональных программ, направленных на осуществление мероприятий в сфере профилактики незаконного потребления наркотических средств и психотропных веществ, наркомании;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осуществление иных установленных законодательством Российской Федерации и законодательством субъектов Российской Федерации полномочий.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Статья 53.4. Раннее выявление незаконного потребления наркотических средств и психотропных веществ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Раннее выявление незаконного потребления наркотических средств и психотропных веществ является одной из форм профилактики незаконного потребления наркотических средств и психотропных веществ, которая включает в себя: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социально-психологическое тестирование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профилактические медицинские осмотры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Раннее выявление незаконного потребления наркотических средств и психотропных веществ проводится при наличии информированного согласия в письменной форме обучающихся, достигших возраста пятнадцати лет, либо информированного согласия в письменной форме одного из родителей или иного законного представителя обучающихся, не достигших возраста пятнадцати лет.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Порядок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Порядок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условия проведения указанных медицинских осмотров определяются органами государственной власти субъектов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 выявления незаконного потребления наркотических средств и психотропных веществ обучающимся в результате социально-психологического тестирования и (или) профилактического медицинского осмотра обучающийся направляется в специализированную медицинскую организацию или ее структурное подразделение, оказывающие наркологическую помощь (при наличии информированного согласия в письменной форме обучающегося, достигшего возраста пятнадцати лет, либо информированного согласия в письменной форме одного из родителей или иного законного представителя обучающегося, не достигшего возраста пятнадцати лет),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Общеобразовательные организации и профессиональные образовательные организации, а также образовательные организации высшего образования обязаны обеспечить конфиденциальность сведений, полученных в результате проведения социально-психологического тестирования обучающихся в таких образовательных организациях.".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2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Внести в Федеральный </w:t>
      </w:r>
      <w:hyperlink w:history="0" r:id="rId17" w:tooltip="Федеральный закон от 24.06.1999 N 120-ФЗ (ред. от 25.11.2013) &quot;Об основах системы профилактики безнадзорности и правонарушений несовершеннолетних&quot; ------------ Недействующая редакция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24 июня 1999 года N 120-ФЗ "Об основах системы профилактики безнадзорности и правонарушений несовершеннолетних" (Собрание законодательства Российской Федерации, 1999, N 26, ст. 3177; 2003, N 28, ст. 2880; 2004, N 35, ст. 3607; N 49, ст. 4849; 2005, N 17, ст. 1485; 2007, N 27, ст. 3215; N 30, ст. 3808) следующие изменения: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</w:t>
      </w:r>
      <w:hyperlink w:history="0" r:id="rId18" w:tooltip="Федеральный закон от 24.06.1999 N 120-ФЗ (ред. от 25.11.2013) &quot;Об основах системы профилактики безнадзорности и правонарушений несовершеннолетних&quot; ------------ Недействующая редакция {КонсультантПлюс}">
        <w:r>
          <w:rPr>
            <w:sz w:val="24"/>
            <w:color w:val="0000ff"/>
          </w:rPr>
          <w:t xml:space="preserve">пункт 1 статьи 14</w:t>
        </w:r>
      </w:hyperlink>
      <w:r>
        <w:rPr>
          <w:sz w:val="24"/>
        </w:rPr>
        <w:t xml:space="preserve"> дополнить подпунктом 7 следующего содержания: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"7) обеспечивают проведение мероприятий по раннему выявлению незаконного потребления наркотических средств и психотропных веществ обучающимися в общеобразовательных организациях и профессиональных образовательных организациях, а также образовательных организациях высшего образования.";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</w:t>
      </w:r>
      <w:hyperlink w:history="0" r:id="rId19" w:tooltip="Федеральный закон от 24.06.1999 N 120-ФЗ (ред. от 25.11.2013) &quot;Об основах системы профилактики безнадзорности и правонарушений несовершеннолетних&quot; ------------ Недействующая редакция {КонсультантПлюс}">
        <w:r>
          <w:rPr>
            <w:sz w:val="24"/>
            <w:color w:val="0000ff"/>
          </w:rPr>
          <w:t xml:space="preserve">подпункте 10 пункта 1 статьи 18</w:t>
        </w:r>
      </w:hyperlink>
      <w:r>
        <w:rPr>
          <w:sz w:val="24"/>
        </w:rPr>
        <w:t xml:space="preserve"> слова "наркомании и токсикомании несовершеннолетних и связанных с этим нарушений в их поведении" заменить словами "незаконного потребления наркотических средств и психотропных веществ несовершеннолетними, наркомании и токсикомании несовершеннолетних и связанных с этим нарушений в их поведении, в том числе проведение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3. Утратила силу с 1 января 2023 года. - Федеральный </w:t>
      </w:r>
      <w:hyperlink w:history="0" r:id="rId20" w:tooltip="Федеральный закон от 21.12.2021 N 414-ФЗ (ред. от 25.05.2026) &quot;Об общих принципах организации публичной власти в субъектах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21.12.2021 N 414-ФЗ.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4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history="0" r:id="rId21" w:tooltip="Федеральный закон от 29.12.2012 N 273-ФЗ (ред. от 25.11.2013) &quot;Об образовании в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Часть 3 статьи 28</w:t>
        </w:r>
      </w:hyperlink>
      <w:r>
        <w:rPr>
          <w:sz w:val="24"/>
        </w:rPr>
        <w:t xml:space="preserve"> Федерального закона от 29 декабря 2012 года N 273-ФЗ "Об образовании в Российской Федерации" (Собрание законодательства Российской Федерации, 2012, N 53, ст. 7598) дополнить пунктом 15.1 следующего содержания: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"15.1) организация социально-психологического тестирования обучающихся в целях раннего выявления незаконного потребления наркотических средств и психотропных веществ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5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Федеральный закон вступает в силу по истечении ста восьмидесяти дней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Президент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В.ПУТИН</w:t>
      </w:r>
    </w:p>
    <w:p>
      <w:pPr>
        <w:pStyle w:val="0"/>
      </w:pPr>
      <w:r>
        <w:rPr>
          <w:sz w:val="24"/>
        </w:rPr>
        <w:t xml:space="preserve">Москва, Кремль</w:t>
      </w:r>
    </w:p>
    <w:p>
      <w:pPr>
        <w:pStyle w:val="0"/>
        <w:spacing w:before="240" w:lineRule="auto"/>
      </w:pPr>
      <w:r>
        <w:rPr>
          <w:sz w:val="24"/>
        </w:rPr>
        <w:t xml:space="preserve">7 июня 2013 года</w:t>
      </w:r>
    </w:p>
    <w:p>
      <w:pPr>
        <w:pStyle w:val="0"/>
        <w:spacing w:before="240" w:lineRule="auto"/>
      </w:pPr>
      <w:r>
        <w:rPr>
          <w:sz w:val="24"/>
        </w:rPr>
        <w:t xml:space="preserve">N 120-ФЗ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07.06.2013 N 120-ФЗ</w:t>
            <w:br/>
            <w:t>(ред. от 21.12.2021)</w:t>
            <w:br/>
            <w:t>"О внесении изменений в отдельные законодательные акты Рос...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4704&amp;date=25.09.2026&amp;dst=101012&amp;field=134" TargetMode = "External"/><Relationship Id="rId9" Type="http://schemas.openxmlformats.org/officeDocument/2006/relationships/hyperlink" Target="https://login.consultant.ru/link/?req=doc&amp;base=LAW&amp;n=154885&amp;date=25.09.2026" TargetMode = "External"/><Relationship Id="rId10" Type="http://schemas.openxmlformats.org/officeDocument/2006/relationships/hyperlink" Target="https://login.consultant.ru/link/?req=doc&amp;base=LAW&amp;n=154885&amp;date=25.09.2026&amp;dst=100377&amp;field=134" TargetMode = "External"/><Relationship Id="rId11" Type="http://schemas.openxmlformats.org/officeDocument/2006/relationships/hyperlink" Target="https://login.consultant.ru/link/?req=doc&amp;base=LAW&amp;n=154885&amp;date=25.09.2026&amp;dst=36&amp;field=134" TargetMode = "External"/><Relationship Id="rId12" Type="http://schemas.openxmlformats.org/officeDocument/2006/relationships/hyperlink" Target="https://login.consultant.ru/link/?req=doc&amp;base=LAW&amp;n=154885&amp;date=25.09.2026&amp;dst=37&amp;field=134" TargetMode = "External"/><Relationship Id="rId13" Type="http://schemas.openxmlformats.org/officeDocument/2006/relationships/hyperlink" Target="https://login.consultant.ru/link/?req=doc&amp;base=LAW&amp;n=154885&amp;date=25.09.2026&amp;dst=38&amp;field=134" TargetMode = "External"/><Relationship Id="rId14" Type="http://schemas.openxmlformats.org/officeDocument/2006/relationships/hyperlink" Target="https://login.consultant.ru/link/?req=doc&amp;base=LAW&amp;n=154885&amp;date=25.09.2026&amp;dst=100048&amp;field=134" TargetMode = "External"/><Relationship Id="rId15" Type="http://schemas.openxmlformats.org/officeDocument/2006/relationships/hyperlink" Target="https://login.consultant.ru/link/?req=doc&amp;base=LAW&amp;n=154885&amp;date=25.09.2026&amp;dst=38&amp;field=134" TargetMode = "External"/><Relationship Id="rId16" Type="http://schemas.openxmlformats.org/officeDocument/2006/relationships/hyperlink" Target="https://login.consultant.ru/link/?req=doc&amp;base=LAW&amp;n=154885&amp;date=25.09.2026" TargetMode = "External"/><Relationship Id="rId17" Type="http://schemas.openxmlformats.org/officeDocument/2006/relationships/hyperlink" Target="https://login.consultant.ru/link/?req=doc&amp;base=LAW&amp;n=154790&amp;date=25.09.2026" TargetMode = "External"/><Relationship Id="rId18" Type="http://schemas.openxmlformats.org/officeDocument/2006/relationships/hyperlink" Target="https://login.consultant.ru/link/?req=doc&amp;base=LAW&amp;n=154790&amp;date=25.09.2026&amp;dst=100143&amp;field=134" TargetMode = "External"/><Relationship Id="rId19" Type="http://schemas.openxmlformats.org/officeDocument/2006/relationships/hyperlink" Target="https://login.consultant.ru/link/?req=doc&amp;base=LAW&amp;n=154790&amp;date=25.09.2026&amp;dst=100488&amp;field=134" TargetMode = "External"/><Relationship Id="rId20" Type="http://schemas.openxmlformats.org/officeDocument/2006/relationships/hyperlink" Target="https://login.consultant.ru/link/?req=doc&amp;base=LAW&amp;n=524704&amp;date=25.09.2026&amp;dst=101012&amp;field=134" TargetMode = "External"/><Relationship Id="rId21" Type="http://schemas.openxmlformats.org/officeDocument/2006/relationships/hyperlink" Target="https://login.consultant.ru/link/?req=doc&amp;base=LAW&amp;n=154793&amp;date=25.09.2026&amp;dst=100381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07.06.2013 N 120-ФЗ
(ред. от 21.12.2021)
"О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веществ"</dc:title>
  <dcterms:created xsi:type="dcterms:W3CDTF">2026-09-25T08:41:13Z</dcterms:created>
</cp:coreProperties>
</file>